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841" w:rsidRDefault="00C85841" w:rsidP="00C85841">
      <w:pPr>
        <w:suppressAutoHyphens w:val="0"/>
        <w:spacing w:before="100" w:beforeAutospacing="1" w:line="276" w:lineRule="auto"/>
        <w:jc w:val="center"/>
        <w:rPr>
          <w:rFonts w:ascii="Calibri" w:hAnsi="Calibri" w:cs="Arial"/>
          <w:lang w:eastAsia="it-IT"/>
        </w:rPr>
      </w:pPr>
    </w:p>
    <w:p w:rsidR="00C85841" w:rsidRPr="00C85841" w:rsidRDefault="00C85841" w:rsidP="00C85841">
      <w:pPr>
        <w:suppressAutoHyphens w:val="0"/>
        <w:spacing w:before="100" w:beforeAutospacing="1" w:line="276" w:lineRule="auto"/>
        <w:jc w:val="center"/>
        <w:rPr>
          <w:rFonts w:ascii="Calibri" w:hAnsi="Calibri" w:cs="Arial"/>
          <w:lang w:eastAsia="it-IT"/>
        </w:rPr>
      </w:pPr>
      <w:r w:rsidRPr="00C85841">
        <w:rPr>
          <w:rFonts w:ascii="Calibri" w:hAnsi="Calibri" w:cs="Arial"/>
          <w:lang w:eastAsia="it-IT"/>
        </w:rPr>
        <w:t>COMUNICATO STAMPA</w:t>
      </w:r>
    </w:p>
    <w:p w:rsidR="000867BC" w:rsidRDefault="000867BC" w:rsidP="000867BC">
      <w:pPr>
        <w:spacing w:after="240"/>
        <w:jc w:val="both"/>
        <w:rPr>
          <w:rFonts w:ascii="Calibri" w:hAnsi="Calibri" w:cs="Calibri"/>
        </w:rPr>
      </w:pP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Oggetto: TELENORBA – I COLORI DELLA NOSTRA TERRA: GALATONE CITTA’ DEL GALATEO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 xml:space="preserve">Grazie all’attività di promozione dell’Associazione Borghi Autentici d’Italia, il nostro paese ha avuto l’onore di essere ripreso dalle telecamere di </w:t>
      </w:r>
      <w:proofErr w:type="spellStart"/>
      <w:r w:rsidRPr="00454DA0">
        <w:rPr>
          <w:rFonts w:ascii="Calibri" w:hAnsi="Calibri" w:cs="Calibri"/>
        </w:rPr>
        <w:t>Telenorba</w:t>
      </w:r>
      <w:proofErr w:type="spellEnd"/>
      <w:r w:rsidRPr="00454DA0">
        <w:rPr>
          <w:rFonts w:ascii="Calibri" w:hAnsi="Calibri" w:cs="Calibri"/>
        </w:rPr>
        <w:t xml:space="preserve">, che si è impegnata a realizzare un a produzione televisiva denominata “i Borghi autentici della Puglia”, nell’avviata trasmissione “I colori della nostra terra”. Obiettivo della trasmissione è quello di generare ,presso l’opinione pubblica, un interesse culturale e attrattiva per i visitatori. Il servizio renderà noto al pubblico televisivo non solo le bellezze paesaggistiche e il patrimonio architettonico del Comune ma anche le sue peculiarità enogastronomiche, sponsorizzando quelli che sono i 7 prodotti di nicchia dell’agricoltura </w:t>
      </w:r>
      <w:proofErr w:type="spellStart"/>
      <w:r w:rsidRPr="00454DA0">
        <w:rPr>
          <w:rFonts w:ascii="Calibri" w:hAnsi="Calibri" w:cs="Calibri"/>
        </w:rPr>
        <w:t>Galatonese</w:t>
      </w:r>
      <w:proofErr w:type="spellEnd"/>
      <w:r w:rsidRPr="00454DA0">
        <w:rPr>
          <w:rFonts w:ascii="Calibri" w:hAnsi="Calibri" w:cs="Calibri"/>
        </w:rPr>
        <w:t xml:space="preserve"> lodati dal Galateo nel De situ </w:t>
      </w:r>
      <w:proofErr w:type="spellStart"/>
      <w:r w:rsidRPr="00454DA0">
        <w:rPr>
          <w:rFonts w:ascii="Calibri" w:hAnsi="Calibri" w:cs="Calibri"/>
        </w:rPr>
        <w:t>japigiae</w:t>
      </w:r>
      <w:proofErr w:type="spellEnd"/>
      <w:r w:rsidRPr="00454DA0">
        <w:rPr>
          <w:rFonts w:ascii="Calibri" w:hAnsi="Calibri" w:cs="Calibri"/>
        </w:rPr>
        <w:t>.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 xml:space="preserve">La trasmissione andrà in onda </w:t>
      </w:r>
      <w:r w:rsidRPr="00454DA0">
        <w:rPr>
          <w:rFonts w:ascii="Calibri" w:hAnsi="Calibri" w:cs="Calibri"/>
          <w:b/>
          <w:u w:val="single"/>
        </w:rPr>
        <w:t>Domenica 9 ottobre 2016</w:t>
      </w:r>
      <w:r w:rsidRPr="00454DA0">
        <w:rPr>
          <w:rFonts w:ascii="Calibri" w:hAnsi="Calibri" w:cs="Calibri"/>
        </w:rPr>
        <w:t xml:space="preserve"> con la seguente programmazione: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TELENORBA (CANALE 10 DIGITALE TERRESTRE), ORE 12.15 CIRCA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TELENORBA+1 (CANALE 172 DIGITALE TERRESTRE), ORE 13.15 CIRCA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 xml:space="preserve">TGNORBA24 (CANALE 180 DIGITALE TERRESTRE E 510 </w:t>
      </w:r>
      <w:proofErr w:type="spellStart"/>
      <w:r w:rsidRPr="00454DA0">
        <w:rPr>
          <w:rFonts w:ascii="Calibri" w:hAnsi="Calibri" w:cs="Calibri"/>
        </w:rPr>
        <w:t>DI</w:t>
      </w:r>
      <w:proofErr w:type="spellEnd"/>
      <w:r w:rsidRPr="00454DA0">
        <w:rPr>
          <w:rFonts w:ascii="Calibri" w:hAnsi="Calibri" w:cs="Calibri"/>
        </w:rPr>
        <w:t xml:space="preserve"> SKY), ORE 13.30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WWW.TGNORBA24.IT(DIRETTA STREAMING), ORE 13.30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 xml:space="preserve">TGNORBA24 (CANALE 180 DIGITALE TERRESTRE E 510 </w:t>
      </w:r>
      <w:proofErr w:type="spellStart"/>
      <w:r w:rsidRPr="00454DA0">
        <w:rPr>
          <w:rFonts w:ascii="Calibri" w:hAnsi="Calibri" w:cs="Calibri"/>
        </w:rPr>
        <w:t>DI</w:t>
      </w:r>
      <w:proofErr w:type="spellEnd"/>
      <w:r w:rsidRPr="00454DA0">
        <w:rPr>
          <w:rFonts w:ascii="Calibri" w:hAnsi="Calibri" w:cs="Calibri"/>
        </w:rPr>
        <w:t xml:space="preserve"> SKY), ORE 21,30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WWW.TGNORBA24.IT (DIRETTA STREAMING), ORE 21,30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 xml:space="preserve">Il servizio verrà riproposto anche Domenica </w:t>
      </w:r>
      <w:r w:rsidRPr="00454DA0">
        <w:rPr>
          <w:rFonts w:ascii="Calibri" w:hAnsi="Calibri" w:cs="Calibri"/>
          <w:b/>
          <w:u w:val="single"/>
        </w:rPr>
        <w:t>16 ottobre</w:t>
      </w:r>
      <w:r w:rsidRPr="00454DA0">
        <w:rPr>
          <w:rFonts w:ascii="Calibri" w:hAnsi="Calibri" w:cs="Calibri"/>
        </w:rPr>
        <w:t xml:space="preserve"> con la seguente programmazione: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TELEDUE (CANALE 11 DIGITALE TERRESTRE) ORE 07,00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  <w:r w:rsidRPr="00454DA0">
        <w:rPr>
          <w:rFonts w:ascii="Calibri" w:hAnsi="Calibri" w:cs="Calibri"/>
        </w:rPr>
        <w:t>TELEDUE+1 (CANALE 173 DIGITALE TERRESTRE) 08,00.</w:t>
      </w:r>
    </w:p>
    <w:p w:rsidR="000867BC" w:rsidRPr="00454DA0" w:rsidRDefault="000867BC" w:rsidP="000867BC">
      <w:pPr>
        <w:spacing w:after="240"/>
        <w:jc w:val="both"/>
        <w:rPr>
          <w:rFonts w:ascii="Calibri" w:hAnsi="Calibri" w:cs="Calibri"/>
        </w:rPr>
      </w:pPr>
    </w:p>
    <w:p w:rsidR="00C5297E" w:rsidRPr="002009BC" w:rsidRDefault="00C5297E" w:rsidP="00D61435">
      <w:pPr>
        <w:suppressAutoHyphens w:val="0"/>
        <w:spacing w:before="100" w:beforeAutospacing="1" w:line="276" w:lineRule="auto"/>
        <w:rPr>
          <w:rFonts w:ascii="Calibri" w:hAnsi="Calibri" w:cs="Arial"/>
          <w:lang w:eastAsia="it-IT"/>
        </w:rPr>
      </w:pPr>
    </w:p>
    <w:sectPr w:rsidR="00C5297E" w:rsidRPr="002009BC" w:rsidSect="001B4F58">
      <w:headerReference w:type="default" r:id="rId8"/>
      <w:footerReference w:type="default" r:id="rId9"/>
      <w:pgSz w:w="11906" w:h="16838"/>
      <w:pgMar w:top="1961" w:right="1134" w:bottom="1134" w:left="1134" w:header="18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61" w:rsidRDefault="00E67961">
      <w:r>
        <w:separator/>
      </w:r>
    </w:p>
  </w:endnote>
  <w:endnote w:type="continuationSeparator" w:id="0">
    <w:p w:rsidR="00E67961" w:rsidRDefault="00E6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CF09C6">
    <w:pPr>
      <w:jc w:val="center"/>
      <w:rPr>
        <w:b/>
        <w:bCs/>
      </w:rPr>
    </w:pPr>
  </w:p>
  <w:p w:rsidR="00CF09C6" w:rsidRDefault="00CF09C6">
    <w:pPr>
      <w:jc w:val="center"/>
    </w:pPr>
    <w:r>
      <w:rPr>
        <w:b/>
        <w:bCs/>
      </w:rPr>
      <w:t xml:space="preserve">Piazza </w:t>
    </w:r>
    <w:proofErr w:type="spellStart"/>
    <w:r>
      <w:rPr>
        <w:b/>
        <w:bCs/>
      </w:rPr>
      <w:t>Costadura</w:t>
    </w:r>
    <w:proofErr w:type="spellEnd"/>
    <w:r>
      <w:rPr>
        <w:b/>
        <w:bCs/>
      </w:rPr>
      <w:t xml:space="preserve"> n. 1 Tel.0833864</w:t>
    </w:r>
    <w:r w:rsidR="002E0742">
      <w:rPr>
        <w:b/>
        <w:bCs/>
      </w:rPr>
      <w:t>926</w:t>
    </w:r>
    <w:r>
      <w:rPr>
        <w:b/>
        <w:bCs/>
      </w:rPr>
      <w:t xml:space="preserve"> fax 0833865053</w:t>
    </w:r>
  </w:p>
  <w:p w:rsidR="00CF09C6" w:rsidRDefault="00CF09C6">
    <w:pPr>
      <w:jc w:val="center"/>
      <w:rPr>
        <w:b/>
        <w:bCs/>
      </w:rPr>
    </w:pPr>
    <w:hyperlink r:id="rId1" w:history="1">
      <w:r>
        <w:rPr>
          <w:rStyle w:val="Collegamentoipertestuale"/>
          <w:b/>
          <w:bCs/>
        </w:rPr>
        <w:t>www.comune.galatone.le.it</w:t>
      </w:r>
    </w:hyperlink>
    <w:r>
      <w:rPr>
        <w:b/>
        <w:bCs/>
      </w:rPr>
      <w:t xml:space="preserve">   e-mail </w:t>
    </w:r>
    <w:r w:rsidR="00E15046">
      <w:rPr>
        <w:b/>
        <w:bCs/>
      </w:rPr>
      <w:t>staff</w:t>
    </w:r>
    <w:r>
      <w:rPr>
        <w:b/>
        <w:bCs/>
      </w:rPr>
      <w:t>@comune.galatone.le.it</w:t>
    </w:r>
  </w:p>
  <w:p w:rsidR="00CF09C6" w:rsidRDefault="00CF09C6">
    <w:pPr>
      <w:jc w:val="center"/>
      <w:rPr>
        <w:b/>
        <w:bCs/>
      </w:rPr>
    </w:pPr>
  </w:p>
  <w:p w:rsidR="00CF09C6" w:rsidRDefault="00CF09C6">
    <w:pPr>
      <w:pStyle w:val="Pidipagina"/>
    </w:pPr>
    <w:r>
      <w:rPr>
        <w:sz w:val="18"/>
      </w:rPr>
      <w:t xml:space="preserve">                                     </w:t>
    </w:r>
    <w:r>
      <w:rPr>
        <w:sz w:val="18"/>
        <w:lang w:val="en-GB"/>
      </w:rPr>
      <w:t xml:space="preserve">Cod. </w:t>
    </w:r>
    <w:proofErr w:type="spellStart"/>
    <w:r>
      <w:rPr>
        <w:sz w:val="18"/>
        <w:lang w:val="en-GB"/>
      </w:rPr>
      <w:t>Fisc</w:t>
    </w:r>
    <w:proofErr w:type="spellEnd"/>
    <w:r>
      <w:rPr>
        <w:sz w:val="18"/>
        <w:lang w:val="en-GB"/>
      </w:rPr>
      <w:t>. 82001290756                                                               Part.IVA 02377220757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61" w:rsidRDefault="00E67961">
      <w:r>
        <w:separator/>
      </w:r>
    </w:p>
  </w:footnote>
  <w:footnote w:type="continuationSeparator" w:id="0">
    <w:p w:rsidR="00E67961" w:rsidRDefault="00E67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2212C3">
    <w:pPr>
      <w:pStyle w:val="Intestazion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3pt;margin-top:7.5pt;width:297.15pt;height:68.25pt;z-index:-251659776;mso-wrap-distance-left:9.05pt;mso-wrap-distance-right:9.05pt" strokecolor="white" strokeweight=".5pt">
          <v:fill color2="black"/>
          <v:stroke color2="black"/>
          <v:textbox inset="7.45pt,3.85pt,7.45pt,3.85pt">
            <w:txbxContent>
              <w:p w:rsidR="00F306F6" w:rsidRDefault="00F306F6">
                <w:pP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</w:pPr>
              </w:p>
              <w:p w:rsidR="00CF09C6" w:rsidRDefault="00CF09C6">
                <w:pPr>
                  <w:pStyle w:val="Titolo1"/>
                  <w:rPr>
                    <w:rFonts w:ascii="Americana BT" w:hAnsi="Americana BT" w:cs="Arial"/>
                    <w:color w:val="3366FF"/>
                  </w:rPr>
                </w:pPr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CITTA’ </w:t>
                </w:r>
                <w:proofErr w:type="spellStart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>DI</w:t>
                </w:r>
                <w:proofErr w:type="spellEnd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 GALATONE</w:t>
                </w:r>
              </w:p>
              <w:p w:rsidR="00CF09C6" w:rsidRDefault="00CF09C6">
                <w:pPr>
                  <w:jc w:val="center"/>
                  <w:rPr>
                    <w:rFonts w:ascii="Americana BT" w:hAnsi="Americana BT" w:cs="Arial"/>
                    <w:color w:val="3366FF"/>
                    <w:sz w:val="32"/>
                    <w:szCs w:val="32"/>
                  </w:rPr>
                </w:pPr>
                <w:r>
                  <w:rPr>
                    <w:rFonts w:ascii="Americana BT" w:hAnsi="Americana BT" w:cs="Arial"/>
                    <w:color w:val="3366FF"/>
                  </w:rPr>
                  <w:t>Provincia di Lecce</w:t>
                </w:r>
              </w:p>
              <w:p w:rsidR="00CF09C6" w:rsidRDefault="00CF09C6">
                <w:pPr>
                  <w:jc w:val="center"/>
                </w:pPr>
              </w:p>
            </w:txbxContent>
          </v:textbox>
        </v:shape>
      </w:pict>
    </w:r>
    <w:r w:rsidR="00C85841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5004435</wp:posOffset>
          </wp:positionH>
          <wp:positionV relativeFrom="paragraph">
            <wp:posOffset>41275</wp:posOffset>
          </wp:positionV>
          <wp:extent cx="771525" cy="1007110"/>
          <wp:effectExtent l="19050" t="0" r="9525" b="0"/>
          <wp:wrapSquare wrapText="bothSides"/>
          <wp:docPr id="4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5841"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-8890</wp:posOffset>
          </wp:positionV>
          <wp:extent cx="800100" cy="1057275"/>
          <wp:effectExtent l="1905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9C6">
      <w:t xml:space="preserve">                                                           </w:t>
    </w:r>
    <w:r w:rsidR="00C85841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2" name="Immagine 2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09C6">
      <w:t xml:space="preserve">                                                </w:t>
    </w:r>
  </w:p>
  <w:p w:rsidR="00CF09C6" w:rsidRDefault="00CF09C6">
    <w:pPr>
      <w:pStyle w:val="Titolo2"/>
      <w:jc w:val="left"/>
    </w:pPr>
    <w:r>
      <w:t xml:space="preserve">                  </w:t>
    </w:r>
    <w:r w:rsidR="00C85841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3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9C6" w:rsidRDefault="00CF09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16305"/>
    <w:multiLevelType w:val="hybridMultilevel"/>
    <w:tmpl w:val="0B6EC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B6"/>
    <w:rsid w:val="00027BAE"/>
    <w:rsid w:val="000429F3"/>
    <w:rsid w:val="00083AF2"/>
    <w:rsid w:val="000867BC"/>
    <w:rsid w:val="000C0B87"/>
    <w:rsid w:val="00115DE0"/>
    <w:rsid w:val="001B4F58"/>
    <w:rsid w:val="002009BC"/>
    <w:rsid w:val="002212C3"/>
    <w:rsid w:val="00266857"/>
    <w:rsid w:val="002E0742"/>
    <w:rsid w:val="002E64E0"/>
    <w:rsid w:val="00314470"/>
    <w:rsid w:val="00350DA0"/>
    <w:rsid w:val="0035470B"/>
    <w:rsid w:val="003F7681"/>
    <w:rsid w:val="004408BD"/>
    <w:rsid w:val="00505E2B"/>
    <w:rsid w:val="00552403"/>
    <w:rsid w:val="00573B3A"/>
    <w:rsid w:val="006605A6"/>
    <w:rsid w:val="006A4489"/>
    <w:rsid w:val="007045DB"/>
    <w:rsid w:val="00713D76"/>
    <w:rsid w:val="00785FF2"/>
    <w:rsid w:val="00836A18"/>
    <w:rsid w:val="0089183F"/>
    <w:rsid w:val="008C7BB9"/>
    <w:rsid w:val="008E7816"/>
    <w:rsid w:val="008F6D3E"/>
    <w:rsid w:val="00923BD7"/>
    <w:rsid w:val="009C7F78"/>
    <w:rsid w:val="009D0EB7"/>
    <w:rsid w:val="009E1AB9"/>
    <w:rsid w:val="009E4C12"/>
    <w:rsid w:val="009F3487"/>
    <w:rsid w:val="00A021C3"/>
    <w:rsid w:val="00A22AC9"/>
    <w:rsid w:val="00AA4668"/>
    <w:rsid w:val="00AA64D7"/>
    <w:rsid w:val="00BC3221"/>
    <w:rsid w:val="00BC4534"/>
    <w:rsid w:val="00BE6959"/>
    <w:rsid w:val="00BE6E8C"/>
    <w:rsid w:val="00C1203A"/>
    <w:rsid w:val="00C35E7E"/>
    <w:rsid w:val="00C5297E"/>
    <w:rsid w:val="00C85841"/>
    <w:rsid w:val="00C95134"/>
    <w:rsid w:val="00CE41E1"/>
    <w:rsid w:val="00CE6B2C"/>
    <w:rsid w:val="00CF09C6"/>
    <w:rsid w:val="00D2418E"/>
    <w:rsid w:val="00D40EEC"/>
    <w:rsid w:val="00D6027E"/>
    <w:rsid w:val="00D61435"/>
    <w:rsid w:val="00D63F2A"/>
    <w:rsid w:val="00DC6E5E"/>
    <w:rsid w:val="00DE7AF9"/>
    <w:rsid w:val="00DF7845"/>
    <w:rsid w:val="00E15046"/>
    <w:rsid w:val="00E67961"/>
    <w:rsid w:val="00E90EC9"/>
    <w:rsid w:val="00F265B3"/>
    <w:rsid w:val="00F306F6"/>
    <w:rsid w:val="00F6748D"/>
    <w:rsid w:val="00F72783"/>
    <w:rsid w:val="00F74EE9"/>
    <w:rsid w:val="00FF41CE"/>
    <w:rsid w:val="00FF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6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mericana BT" w:hAnsi="Americana BT" w:cs="Arial"/>
      <w:color w:val="3366FF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1134"/>
        <w:tab w:val="left" w:pos="4536"/>
      </w:tabs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134"/>
        <w:tab w:val="left" w:pos="4536"/>
      </w:tabs>
      <w:jc w:val="center"/>
      <w:outlineLvl w:val="4"/>
    </w:pPr>
    <w:rPr>
      <w:rFonts w:eastAsia="Arial Unicode MS"/>
      <w:b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styleId="Paragrafoelenco">
    <w:name w:val="List Paragraph"/>
    <w:basedOn w:val="Normale"/>
    <w:uiPriority w:val="34"/>
    <w:qFormat/>
    <w:rsid w:val="002E64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306F6"/>
    <w:rPr>
      <w:b/>
      <w:bCs/>
    </w:rPr>
  </w:style>
  <w:style w:type="paragraph" w:styleId="NormaleWeb">
    <w:name w:val="Normal (Web)"/>
    <w:basedOn w:val="Normale"/>
    <w:uiPriority w:val="99"/>
    <w:unhideWhenUsed/>
    <w:rsid w:val="00F306F6"/>
    <w:pPr>
      <w:suppressAutoHyphens w:val="0"/>
      <w:spacing w:after="225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alatone.le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9969-0BF8-4914-AA1F-123FCCFD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1468</CharactersWithSpaces>
  <SharedDoc>false</SharedDoc>
  <HLinks>
    <vt:vector size="6" baseType="variant"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http://www.comune.galatone.le.it/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Galatone</dc:creator>
  <cp:lastModifiedBy>utente</cp:lastModifiedBy>
  <cp:revision>2</cp:revision>
  <cp:lastPrinted>2016-10-04T11:24:00Z</cp:lastPrinted>
  <dcterms:created xsi:type="dcterms:W3CDTF">2016-10-04T11:27:00Z</dcterms:created>
  <dcterms:modified xsi:type="dcterms:W3CDTF">2016-10-04T11:27:00Z</dcterms:modified>
</cp:coreProperties>
</file>